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D9" w:rsidRPr="00684240" w:rsidRDefault="002115D9" w:rsidP="002115D9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CF2" w:rsidRDefault="00630CF2" w:rsidP="002115D9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630CF2" w:rsidRPr="008F14BD" w:rsidRDefault="00630CF2" w:rsidP="00630CF2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8F14BD">
        <w:rPr>
          <w:rFonts w:asciiTheme="majorBidi" w:hAnsiTheme="majorBidi" w:cstheme="majorBidi"/>
          <w:b/>
          <w:bCs/>
          <w:sz w:val="32"/>
          <w:szCs w:val="32"/>
          <w:lang w:val="fr-FR"/>
        </w:rPr>
        <w:t>REPUBLIQUE LIBANAISE</w:t>
      </w:r>
    </w:p>
    <w:p w:rsidR="00630CF2" w:rsidRPr="008F14BD" w:rsidRDefault="00630CF2" w:rsidP="00630CF2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F14BD">
        <w:rPr>
          <w:rFonts w:asciiTheme="majorBidi" w:hAnsiTheme="majorBidi" w:cstheme="majorBidi"/>
          <w:b/>
          <w:bCs/>
          <w:sz w:val="28"/>
          <w:szCs w:val="28"/>
          <w:lang w:val="fr-FR"/>
        </w:rPr>
        <w:t>MINISTERE DE L’EDUCATION ET DE L'ENSEIGNEMENT SUPERIEUR</w:t>
      </w:r>
    </w:p>
    <w:p w:rsidR="00630CF2" w:rsidRDefault="00630CF2" w:rsidP="00630CF2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  <w:r>
        <w:rPr>
          <w:rFonts w:ascii="Arial Rounded MT Bold" w:hAnsi="Arial Rounded MT Bold" w:cs="Arial Rounded MT Bold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137658</wp:posOffset>
            </wp:positionV>
            <wp:extent cx="2469334" cy="2427515"/>
            <wp:effectExtent l="19050" t="0" r="7166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34" cy="242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0CF2" w:rsidRPr="00F67776" w:rsidRDefault="00630CF2" w:rsidP="00630CF2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</w:p>
    <w:p w:rsidR="00630CF2" w:rsidRDefault="00630CF2" w:rsidP="00630CF2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</w:p>
    <w:p w:rsidR="00630CF2" w:rsidRDefault="00630CF2" w:rsidP="00630CF2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</w:p>
    <w:p w:rsidR="00630CF2" w:rsidRDefault="00630CF2" w:rsidP="00630CF2">
      <w:pPr>
        <w:autoSpaceDE w:val="0"/>
        <w:autoSpaceDN w:val="0"/>
        <w:adjustRightInd w:val="0"/>
        <w:jc w:val="right"/>
        <w:rPr>
          <w:rFonts w:ascii="Arial Rounded MT Bold" w:hAnsi="Arial Rounded MT Bold" w:cs="Arial Rounded MT Bold"/>
          <w:sz w:val="28"/>
          <w:szCs w:val="28"/>
          <w:lang w:val="fr-FR"/>
        </w:rPr>
      </w:pPr>
    </w:p>
    <w:p w:rsidR="00630CF2" w:rsidRDefault="00630CF2" w:rsidP="00630CF2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</w:p>
    <w:p w:rsidR="00630CF2" w:rsidRDefault="00630CF2" w:rsidP="00630CF2">
      <w:pPr>
        <w:autoSpaceDE w:val="0"/>
        <w:autoSpaceDN w:val="0"/>
        <w:adjustRightInd w:val="0"/>
        <w:jc w:val="center"/>
        <w:rPr>
          <w:rFonts w:ascii="Arial Rounded MT Bold" w:hAnsi="Arial Rounded MT Bold" w:cs="Arial Rounded MT Bold"/>
          <w:sz w:val="28"/>
          <w:szCs w:val="28"/>
          <w:lang w:val="fr-FR"/>
        </w:rPr>
      </w:pPr>
    </w:p>
    <w:p w:rsidR="00630CF2" w:rsidRDefault="00630CF2" w:rsidP="002115D9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4E8D" w:rsidRPr="00F0694F" w:rsidRDefault="00094E8D" w:rsidP="00094E8D">
      <w:pPr>
        <w:pStyle w:val="Default"/>
        <w:rPr>
          <w:lang w:val="fr-FR"/>
        </w:rPr>
      </w:pPr>
    </w:p>
    <w:p w:rsidR="00B978E9" w:rsidRPr="00132514" w:rsidRDefault="00B978E9" w:rsidP="00B978E9">
      <w:pPr>
        <w:tabs>
          <w:tab w:val="left" w:pos="245"/>
        </w:tabs>
        <w:spacing w:after="0" w:line="240" w:lineRule="auto"/>
        <w:jc w:val="center"/>
        <w:rPr>
          <w:rFonts w:ascii="Sakkal Majalla" w:hAnsi="Sakkal Majalla" w:cs="Sakkal Majalla"/>
          <w:sz w:val="56"/>
          <w:szCs w:val="56"/>
          <w:rtl/>
          <w:lang w:val="fr-FR"/>
        </w:rPr>
      </w:pPr>
      <w:r w:rsidRPr="00132514">
        <w:rPr>
          <w:rFonts w:ascii="Sakkal Majalla" w:hAnsi="Sakkal Majalla" w:cs="Sakkal Majalla"/>
          <w:sz w:val="56"/>
          <w:szCs w:val="56"/>
          <w:rtl/>
          <w:lang w:val="fr-FR"/>
        </w:rPr>
        <w:t xml:space="preserve">منهاج اختصاص التربية البدنية </w:t>
      </w:r>
    </w:p>
    <w:p w:rsidR="00B978E9" w:rsidRPr="00013B73" w:rsidRDefault="00B978E9" w:rsidP="0070313D">
      <w:pPr>
        <w:tabs>
          <w:tab w:val="left" w:pos="245"/>
        </w:tabs>
        <w:bidi/>
        <w:spacing w:after="0" w:line="240" w:lineRule="auto"/>
        <w:jc w:val="center"/>
        <w:rPr>
          <w:rFonts w:ascii="Sakkal Majalla" w:hAnsi="Sakkal Majalla" w:cs="Sakkal Majalla"/>
          <w:sz w:val="56"/>
          <w:szCs w:val="56"/>
          <w:rtl/>
          <w:lang w:bidi="ar-LB"/>
        </w:rPr>
      </w:pPr>
      <w:r w:rsidRPr="00132514">
        <w:rPr>
          <w:rFonts w:ascii="Sakkal Majalla" w:hAnsi="Sakkal Majalla" w:cs="Sakkal Majalla"/>
          <w:sz w:val="56"/>
          <w:szCs w:val="56"/>
          <w:rtl/>
          <w:lang w:val="fr-FR"/>
        </w:rPr>
        <w:t xml:space="preserve">السنة الدراسية : </w:t>
      </w:r>
      <w:r w:rsidR="0070313D">
        <w:rPr>
          <w:rFonts w:ascii="Sakkal Majalla" w:hAnsi="Sakkal Majalla" w:cs="Sakkal Majalla" w:hint="cs"/>
          <w:sz w:val="56"/>
          <w:szCs w:val="56"/>
          <w:rtl/>
          <w:lang w:val="fr-FR" w:bidi="ar-LB"/>
        </w:rPr>
        <w:t>الاجازة الفنية</w:t>
      </w:r>
    </w:p>
    <w:p w:rsidR="00B978E9" w:rsidRPr="00132514" w:rsidRDefault="00B978E9" w:rsidP="00B978E9">
      <w:pPr>
        <w:tabs>
          <w:tab w:val="left" w:pos="245"/>
        </w:tabs>
        <w:spacing w:after="0" w:line="240" w:lineRule="auto"/>
        <w:jc w:val="center"/>
        <w:rPr>
          <w:rFonts w:asciiTheme="majorBidi" w:hAnsiTheme="majorBidi" w:cstheme="majorBidi"/>
          <w:sz w:val="56"/>
          <w:szCs w:val="56"/>
          <w:rtl/>
          <w:lang w:val="fr-FR"/>
        </w:rPr>
      </w:pPr>
    </w:p>
    <w:p w:rsidR="00B978E9" w:rsidRDefault="00B978E9" w:rsidP="00094E8D">
      <w:pPr>
        <w:tabs>
          <w:tab w:val="left" w:pos="245"/>
        </w:tabs>
        <w:spacing w:after="0" w:line="240" w:lineRule="auto"/>
        <w:jc w:val="center"/>
        <w:rPr>
          <w:rFonts w:asciiTheme="majorBidi" w:hAnsiTheme="majorBidi" w:cstheme="majorBidi"/>
          <w:sz w:val="48"/>
          <w:szCs w:val="48"/>
          <w:lang w:val="fr-FR"/>
        </w:rPr>
      </w:pPr>
    </w:p>
    <w:p w:rsidR="00866207" w:rsidRDefault="00866207" w:rsidP="00094E8D">
      <w:pPr>
        <w:tabs>
          <w:tab w:val="left" w:pos="245"/>
        </w:tabs>
        <w:spacing w:after="0" w:line="240" w:lineRule="auto"/>
        <w:jc w:val="center"/>
        <w:rPr>
          <w:rFonts w:asciiTheme="majorBidi" w:hAnsiTheme="majorBidi" w:cstheme="majorBidi"/>
          <w:sz w:val="48"/>
          <w:szCs w:val="48"/>
          <w:lang w:val="fr-FR"/>
        </w:rPr>
      </w:pPr>
    </w:p>
    <w:p w:rsidR="00B978E9" w:rsidRDefault="00B978E9" w:rsidP="00094E8D">
      <w:pPr>
        <w:tabs>
          <w:tab w:val="left" w:pos="245"/>
        </w:tabs>
        <w:spacing w:after="0" w:line="240" w:lineRule="auto"/>
        <w:jc w:val="center"/>
        <w:rPr>
          <w:rFonts w:asciiTheme="majorBidi" w:hAnsiTheme="majorBidi" w:cstheme="majorBidi"/>
          <w:sz w:val="48"/>
          <w:szCs w:val="48"/>
          <w:lang w:val="fr-FR"/>
        </w:rPr>
      </w:pPr>
    </w:p>
    <w:p w:rsidR="00B978E9" w:rsidRPr="008F14BD" w:rsidRDefault="00B978E9" w:rsidP="00094E8D">
      <w:pPr>
        <w:tabs>
          <w:tab w:val="left" w:pos="245"/>
        </w:tabs>
        <w:spacing w:after="0" w:line="240" w:lineRule="auto"/>
        <w:jc w:val="center"/>
        <w:rPr>
          <w:rFonts w:asciiTheme="majorBidi" w:hAnsiTheme="majorBidi" w:cstheme="majorBidi"/>
          <w:sz w:val="48"/>
          <w:szCs w:val="48"/>
          <w:lang w:val="fr-FR"/>
        </w:rPr>
      </w:pPr>
    </w:p>
    <w:tbl>
      <w:tblPr>
        <w:tblpPr w:leftFromText="180" w:rightFromText="180" w:vertAnchor="text" w:horzAnchor="margin" w:tblpXSpec="center" w:tblpY="226"/>
        <w:tblW w:w="14643" w:type="dxa"/>
        <w:tblLook w:val="04A0" w:firstRow="1" w:lastRow="0" w:firstColumn="1" w:lastColumn="0" w:noHBand="0" w:noVBand="1"/>
      </w:tblPr>
      <w:tblGrid>
        <w:gridCol w:w="828"/>
        <w:gridCol w:w="5821"/>
        <w:gridCol w:w="3809"/>
        <w:gridCol w:w="810"/>
        <w:gridCol w:w="810"/>
        <w:gridCol w:w="945"/>
        <w:gridCol w:w="1620"/>
      </w:tblGrid>
      <w:tr w:rsidR="00053CE8" w:rsidRPr="005C45EA" w:rsidTr="002F6583">
        <w:trPr>
          <w:trHeight w:val="615"/>
        </w:trPr>
        <w:tc>
          <w:tcPr>
            <w:tcW w:w="10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53CE8" w:rsidRPr="00053CE8" w:rsidRDefault="00053CE8" w:rsidP="00B978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053CE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lastRenderedPageBreak/>
              <w:t>Matière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53CE8" w:rsidRPr="00053CE8" w:rsidRDefault="00053CE8" w:rsidP="00B978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3CE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CM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53CE8" w:rsidRPr="00053CE8" w:rsidRDefault="00053CE8" w:rsidP="00B978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3CE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TP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53CE8" w:rsidRPr="00053CE8" w:rsidRDefault="00053CE8" w:rsidP="00B978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3CE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053CE8" w:rsidRPr="00053CE8" w:rsidRDefault="00053CE8" w:rsidP="00B978E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3CE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lang w:bidi="ar-LB"/>
              </w:rPr>
              <w:t>coefficient</w:t>
            </w:r>
          </w:p>
        </w:tc>
      </w:tr>
      <w:tr w:rsidR="00EE656E" w:rsidRPr="005C45EA" w:rsidTr="002F6583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56E" w:rsidRPr="001E12A8" w:rsidRDefault="00EE656E" w:rsidP="00EE656E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56E" w:rsidRPr="001E12A8" w:rsidRDefault="00EE656E" w:rsidP="00EE656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L</w:t>
            </w:r>
            <w:proofErr w:type="spellStart"/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lang w:val="fr-FR"/>
              </w:rPr>
              <w:t>angue</w:t>
            </w:r>
            <w:proofErr w:type="spellEnd"/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 اللغة الاجنبية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56E" w:rsidRPr="005C45EA" w:rsidRDefault="00EE656E" w:rsidP="00EE656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EE656E" w:rsidRPr="005C45EA" w:rsidRDefault="00EE656E" w:rsidP="00EE656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56E" w:rsidRPr="005C45EA" w:rsidRDefault="00EE656E" w:rsidP="00EE656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56E" w:rsidRPr="005C45EA" w:rsidRDefault="00EE656E" w:rsidP="00EE656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476F1F" w:rsidRDefault="005D70E3" w:rsidP="00AE61DF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r w:rsidRPr="00476F1F"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  <w:t xml:space="preserve">Psychologie du sport </w:t>
            </w:r>
            <w:r w:rsidR="00AE61DF">
              <w:rPr>
                <w:rFonts w:asciiTheme="majorBidi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 xml:space="preserve"> </w:t>
            </w:r>
            <w:r w:rsidRPr="00476F1F">
              <w:rPr>
                <w:rFonts w:asciiTheme="majorBidi" w:hAnsiTheme="majorBidi" w:cstheme="majorBidi"/>
                <w:color w:val="222222"/>
                <w:sz w:val="24"/>
                <w:szCs w:val="24"/>
                <w:rtl/>
                <w:lang w:val="fr-FR" w:bidi="ar-LB"/>
              </w:rPr>
              <w:t xml:space="preserve"> علم النفس الرياضي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AE61DF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AE61DF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Pr="005C45EA" w:rsidRDefault="00AE61DF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AE61DF" w:rsidRPr="005C45EA" w:rsidTr="00123DC4">
        <w:trPr>
          <w:trHeight w:val="29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1DF" w:rsidRPr="001E12A8" w:rsidRDefault="00AE61DF" w:rsidP="00AE61D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1DF" w:rsidRPr="001E12A8" w:rsidRDefault="00AE61DF" w:rsidP="00AE61DF">
            <w:pPr>
              <w:pStyle w:val="HTMLPreformatted"/>
              <w:rPr>
                <w:rFonts w:asciiTheme="majorBidi" w:hAnsiTheme="majorBidi" w:cstheme="majorBidi"/>
                <w:color w:val="222222"/>
                <w:sz w:val="24"/>
                <w:szCs w:val="24"/>
                <w:lang w:bidi="ar-LB"/>
              </w:rPr>
            </w:pPr>
            <w:r w:rsidRPr="001E12A8"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  <w:t>Curricula en éducation physique</w:t>
            </w:r>
            <w:r w:rsidRPr="001E12A8">
              <w:rPr>
                <w:rFonts w:asciiTheme="majorBidi" w:hAnsiTheme="majorBidi" w:cstheme="majorBidi"/>
                <w:color w:val="222222"/>
                <w:sz w:val="24"/>
                <w:szCs w:val="24"/>
                <w:rtl/>
                <w:lang w:val="fr-FR" w:bidi="ar-LB"/>
              </w:rPr>
              <w:t xml:space="preserve">المناهج في التربية البدنية /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1DF" w:rsidRPr="005C45EA" w:rsidRDefault="00684240" w:rsidP="00AE61D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AE61DF" w:rsidRPr="005C45EA" w:rsidRDefault="00AE61DF" w:rsidP="00AE61D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1DF" w:rsidRPr="005C45EA" w:rsidRDefault="00811705" w:rsidP="00AE61D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DF" w:rsidRPr="005C45EA" w:rsidRDefault="00811705" w:rsidP="00AE61D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476F1F" w:rsidRDefault="005D70E3" w:rsidP="005D70E3">
            <w:pPr>
              <w:bidi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76F1F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 w:bidi="ar-LB"/>
              </w:rPr>
              <w:t>تكنولوجيا التعليم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fr-FR" w:bidi="ar-LB"/>
              </w:rPr>
              <w:t xml:space="preserve">/ </w:t>
            </w:r>
            <w:r w:rsidRPr="00476F1F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 w:bidi="ar-LB"/>
              </w:rPr>
              <w:t xml:space="preserve"> </w:t>
            </w:r>
            <w:r w:rsidRPr="00476F1F"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  <w:t>Technologie éducative</w:t>
            </w:r>
            <w:r w:rsidRPr="00476F1F">
              <w:rPr>
                <w:rFonts w:asciiTheme="majorBidi" w:hAnsiTheme="majorBidi" w:cstheme="majorBidi"/>
                <w:color w:val="222222"/>
                <w:sz w:val="24"/>
                <w:szCs w:val="24"/>
                <w:rtl/>
                <w:lang w:val="fr-FR" w:bidi="ar-L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Pr="005C45EA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611DAE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AE" w:rsidRPr="001E12A8" w:rsidRDefault="00611DAE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AE" w:rsidRPr="00611DAE" w:rsidRDefault="00611DAE" w:rsidP="00452D3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LB"/>
              </w:rPr>
              <w:t>Tourisme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LB"/>
              </w:rPr>
              <w:t>Sportif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  <w:lang w:bidi="ar-LB"/>
              </w:rPr>
              <w:t xml:space="preserve">  /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="00452D31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-LB"/>
              </w:rPr>
              <w:t>السياحة الرياضية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AE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11DAE" w:rsidRPr="005C45EA" w:rsidRDefault="00611DAE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DAE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AE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5D70E3" w:rsidRPr="005C45EA" w:rsidTr="002F6583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6571D7" w:rsidRDefault="006571D7" w:rsidP="006571D7">
            <w:pPr>
              <w:tabs>
                <w:tab w:val="left" w:pos="245"/>
              </w:tabs>
              <w:bidi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bidi="ar-LB"/>
              </w:rPr>
            </w:pPr>
            <w:r w:rsidRPr="006571D7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منهجية البحث العلمي</w:t>
            </w:r>
            <w:r w:rsidRPr="006571D7"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  <w:t xml:space="preserve"> </w:t>
            </w:r>
            <w:r w:rsidR="002F6583" w:rsidRPr="006571D7"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  <w:t>Méthodologie de la recherche scientifique</w:t>
            </w:r>
            <w:r w:rsidRPr="006571D7"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  <w:t xml:space="preserve"> </w:t>
            </w:r>
            <w:r w:rsidRPr="006571D7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  </w:t>
            </w:r>
            <w:r w:rsidR="002F6583" w:rsidRPr="006571D7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  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452D31" w:rsidRPr="005C45EA" w:rsidTr="002F6583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D31" w:rsidRPr="001E12A8" w:rsidRDefault="00452D31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D31" w:rsidRPr="00452D31" w:rsidRDefault="00452D31" w:rsidP="00452D31">
            <w:pPr>
              <w:tabs>
                <w:tab w:val="left" w:pos="245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LB"/>
              </w:rPr>
              <w:t>Lois et S</w:t>
            </w:r>
            <w:proofErr w:type="spellStart"/>
            <w:r w:rsidRPr="00452D31">
              <w:rPr>
                <w:rFonts w:asciiTheme="majorBidi" w:hAnsiTheme="majorBidi" w:cstheme="majorBidi"/>
                <w:color w:val="202124"/>
                <w:sz w:val="24"/>
                <w:szCs w:val="24"/>
                <w:lang w:val="fr-FR"/>
              </w:rPr>
              <w:t>ystèmes</w:t>
            </w:r>
            <w:proofErr w:type="spellEnd"/>
            <w:r>
              <w:rPr>
                <w:rFonts w:asciiTheme="majorBidi" w:hAnsiTheme="majorBidi" w:cstheme="majorBidi"/>
                <w:color w:val="202124"/>
                <w:sz w:val="24"/>
                <w:szCs w:val="24"/>
                <w:lang w:val="fr-FR"/>
              </w:rPr>
              <w:t xml:space="preserve"> S</w:t>
            </w:r>
            <w:r w:rsidRPr="00452D31">
              <w:rPr>
                <w:rFonts w:asciiTheme="majorBidi" w:hAnsiTheme="majorBidi" w:cstheme="majorBidi"/>
                <w:color w:val="202124"/>
                <w:sz w:val="24"/>
                <w:szCs w:val="24"/>
                <w:lang w:val="fr-FR"/>
              </w:rPr>
              <w:t>portifs</w:t>
            </w:r>
            <w:r>
              <w:rPr>
                <w:rFonts w:asciiTheme="majorBidi" w:hAnsiTheme="majorBidi" w:cstheme="majorBidi"/>
                <w:color w:val="202124"/>
                <w:sz w:val="24"/>
                <w:szCs w:val="24"/>
                <w:lang w:val="fr-FR"/>
              </w:rPr>
              <w:t xml:space="preserve"> /</w:t>
            </w:r>
            <w:r>
              <w:rPr>
                <w:rFonts w:asciiTheme="majorBidi" w:hAnsiTheme="majorBidi" w:cstheme="majorBidi" w:hint="cs"/>
                <w:color w:val="202124"/>
                <w:sz w:val="24"/>
                <w:szCs w:val="24"/>
                <w:rtl/>
                <w:lang w:val="fr-FR" w:bidi="ar-LB"/>
              </w:rPr>
              <w:t xml:space="preserve"> الانظمة والقوانين الرياضية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D31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452D31" w:rsidRPr="005C45EA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D31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D31" w:rsidRDefault="00452D31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proofErr w:type="spellStart"/>
            <w:r w:rsidRPr="00866207">
              <w:rPr>
                <w:rFonts w:asciiTheme="majorBidi" w:eastAsia="Times New Roman" w:hAnsiTheme="majorBidi" w:cstheme="majorBidi"/>
                <w:sz w:val="24"/>
                <w:szCs w:val="24"/>
              </w:rPr>
              <w:t>média</w:t>
            </w:r>
            <w:proofErr w:type="spellEnd"/>
            <w:r w:rsidRPr="0086620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de sport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/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-LB"/>
              </w:rPr>
              <w:t>الاعلام الرياضي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611DAE" w:rsidP="00611DAE">
            <w:pPr>
              <w:pStyle w:val="HTMLPreformatted"/>
              <w:rPr>
                <w:rFonts w:asciiTheme="majorBidi" w:hAnsiTheme="majorBidi" w:cstheme="majorBidi"/>
                <w:color w:val="222222"/>
                <w:sz w:val="24"/>
                <w:szCs w:val="24"/>
                <w:lang w:bidi="ar-LB"/>
              </w:rPr>
            </w:pPr>
            <w:proofErr w:type="spellStart"/>
            <w:r w:rsidRPr="00611DAE">
              <w:rPr>
                <w:rFonts w:asciiTheme="majorBidi" w:hAnsiTheme="majorBidi" w:cstheme="majorBidi"/>
                <w:color w:val="202124"/>
                <w:sz w:val="24"/>
                <w:szCs w:val="24"/>
                <w:shd w:val="clear" w:color="auto" w:fill="F8F9FA"/>
              </w:rPr>
              <w:t>Mesures</w:t>
            </w:r>
            <w:proofErr w:type="spellEnd"/>
            <w:r w:rsidRPr="00611DAE">
              <w:rPr>
                <w:rFonts w:asciiTheme="majorBidi" w:hAnsiTheme="majorBidi" w:cstheme="majorBidi"/>
                <w:color w:val="202124"/>
                <w:sz w:val="24"/>
                <w:szCs w:val="24"/>
                <w:shd w:val="clear" w:color="auto" w:fill="F8F9FA"/>
              </w:rPr>
              <w:t xml:space="preserve"> et tests</w:t>
            </w:r>
            <w:r>
              <w:rPr>
                <w:rFonts w:asciiTheme="majorBidi" w:hAnsiTheme="majorBidi" w:cstheme="majorBidi" w:hint="cs"/>
                <w:color w:val="202124"/>
                <w:sz w:val="24"/>
                <w:szCs w:val="24"/>
                <w:shd w:val="clear" w:color="auto" w:fill="F8F9FA"/>
                <w:rtl/>
              </w:rPr>
              <w:t xml:space="preserve"> </w:t>
            </w:r>
            <w:r w:rsidR="005D70E3" w:rsidRPr="00611DAE"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  <w:t>de</w:t>
            </w:r>
            <w:r w:rsidR="005D70E3" w:rsidRPr="001E12A8"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  <w:t xml:space="preserve"> l'éducation</w:t>
            </w:r>
            <w:r w:rsidR="005D70E3" w:rsidRPr="001E12A8">
              <w:rPr>
                <w:rFonts w:asciiTheme="majorBidi" w:hAnsiTheme="majorBidi" w:cstheme="majorBidi"/>
                <w:color w:val="222222"/>
                <w:sz w:val="24"/>
                <w:szCs w:val="24"/>
                <w:rtl/>
                <w:lang w:val="fr-FR" w:bidi="ar-LB"/>
              </w:rPr>
              <w:t xml:space="preserve"> القياس </w:t>
            </w:r>
            <w:r>
              <w:rPr>
                <w:rFonts w:asciiTheme="majorBidi" w:hAnsiTheme="majorBidi" w:cstheme="majorBidi" w:hint="cs"/>
                <w:color w:val="222222"/>
                <w:sz w:val="24"/>
                <w:szCs w:val="24"/>
                <w:rtl/>
                <w:lang w:val="fr-FR" w:bidi="ar-LB"/>
              </w:rPr>
              <w:t>والاختبارات</w:t>
            </w:r>
            <w:r w:rsidR="005D70E3" w:rsidRPr="001E12A8">
              <w:rPr>
                <w:rFonts w:asciiTheme="majorBidi" w:hAnsiTheme="majorBidi" w:cstheme="majorBidi"/>
                <w:color w:val="222222"/>
                <w:sz w:val="24"/>
                <w:szCs w:val="24"/>
                <w:rtl/>
                <w:lang w:val="fr-FR" w:bidi="ar-LB"/>
              </w:rPr>
              <w:t xml:space="preserve"> /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pStyle w:val="HTMLPreformatted"/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</w:pPr>
            <w:proofErr w:type="spellStart"/>
            <w:r w:rsidRPr="001E12A8">
              <w:rPr>
                <w:rFonts w:asciiTheme="majorBidi" w:hAnsiTheme="majorBidi" w:cstheme="majorBidi"/>
                <w:sz w:val="24"/>
                <w:szCs w:val="24"/>
              </w:rPr>
              <w:t>Biomécanique</w:t>
            </w:r>
            <w:proofErr w:type="spellEnd"/>
            <w:r w:rsidRPr="001E12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12A8">
              <w:rPr>
                <w:rFonts w:asciiTheme="majorBidi" w:hAnsiTheme="majorBidi" w:cstheme="majorBidi"/>
                <w:sz w:val="24"/>
                <w:szCs w:val="24"/>
                <w:rtl/>
              </w:rPr>
              <w:t>الميكانيكا الحيوية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pStyle w:val="HTMLPreformatted"/>
              <w:rPr>
                <w:rFonts w:asciiTheme="majorBidi" w:hAnsiTheme="majorBidi" w:cstheme="majorBidi"/>
                <w:color w:val="222222"/>
                <w:sz w:val="24"/>
                <w:szCs w:val="24"/>
                <w:lang w:bidi="ar-LB"/>
              </w:rPr>
            </w:pPr>
            <w:r w:rsidRPr="001E12A8">
              <w:rPr>
                <w:rFonts w:asciiTheme="majorBidi" w:hAnsiTheme="majorBidi" w:cstheme="majorBidi"/>
                <w:color w:val="222222"/>
                <w:sz w:val="24"/>
                <w:szCs w:val="24"/>
                <w:lang w:val="fr-FR" w:bidi="ar-LB"/>
              </w:rPr>
              <w:t>Massage sportif</w:t>
            </w:r>
            <w:r w:rsidRPr="001E12A8">
              <w:rPr>
                <w:rFonts w:asciiTheme="majorBidi" w:hAnsiTheme="majorBidi" w:cstheme="majorBidi"/>
                <w:color w:val="222222"/>
                <w:sz w:val="24"/>
                <w:szCs w:val="24"/>
                <w:rtl/>
                <w:lang w:bidi="ar-LB"/>
              </w:rPr>
              <w:t xml:space="preserve"> التدليك الرياضي /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 w:hanging="40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Sport </w:t>
            </w:r>
            <w:proofErr w:type="spellStart"/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>collectif</w:t>
            </w:r>
            <w:proofErr w:type="spellEnd"/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الالعاب الجماعية</w:t>
            </w:r>
            <w:bookmarkStart w:id="0" w:name="_GoBack"/>
            <w:bookmarkEnd w:id="0"/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Handball 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كرة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-LB"/>
              </w:rPr>
              <w:t>اليد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-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>Volleyball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كر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  <w:t xml:space="preserve">ة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الطائرة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-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368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proofErr w:type="spellStart"/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>Athlétisme</w:t>
            </w:r>
            <w:proofErr w:type="spellEnd"/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العاب القوى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Pr="00063AF5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lang w:val="fr-FR"/>
              </w:rPr>
              <w:t xml:space="preserve">Sport de raquette 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 العاب المضرب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>Table tennis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 كرة الطاولة -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5C45EA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Pr="00063AF5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5D70E3" w:rsidRPr="005C45EA" w:rsidTr="002F6583">
        <w:trPr>
          <w:trHeight w:val="255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Badminton 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  <w:t xml:space="preserve"> الريشة الطائرة -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5</w:t>
            </w:r>
          </w:p>
        </w:tc>
      </w:tr>
      <w:tr w:rsidR="005D70E3" w:rsidRPr="005C45EA" w:rsidTr="00095B29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3" w:rsidRPr="001E12A8" w:rsidRDefault="005D70E3" w:rsidP="005D70E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1E12A8" w:rsidRDefault="005D70E3" w:rsidP="005D70E3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lang w:val="fr-FR"/>
              </w:rPr>
              <w:t xml:space="preserve">Stage </w:t>
            </w:r>
            <w:r w:rsidRPr="001E12A8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التدريب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684240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90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3" w:rsidRPr="00063AF5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0E3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>8</w:t>
            </w:r>
          </w:p>
        </w:tc>
      </w:tr>
      <w:tr w:rsidR="005D70E3" w:rsidRPr="005C45EA" w:rsidTr="002F6583">
        <w:trPr>
          <w:trHeight w:val="65"/>
        </w:trPr>
        <w:tc>
          <w:tcPr>
            <w:tcW w:w="104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D70E3" w:rsidRPr="00053CE8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053CE8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TOTAL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D70E3" w:rsidRPr="00053CE8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</w:rPr>
              <w:t>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D70E3" w:rsidRPr="00053CE8" w:rsidRDefault="00811705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</w:rPr>
              <w:t>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5D70E3" w:rsidRPr="00053CE8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</w:rPr>
              <w:t>900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D70E3" w:rsidRPr="00053CE8" w:rsidRDefault="005D70E3" w:rsidP="005D70E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</w:rPr>
              <w:t>100</w:t>
            </w:r>
          </w:p>
        </w:tc>
      </w:tr>
    </w:tbl>
    <w:p w:rsidR="00112329" w:rsidRDefault="00112329" w:rsidP="005C45EA">
      <w:pPr>
        <w:tabs>
          <w:tab w:val="left" w:pos="24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53CE8" w:rsidRDefault="00053CE8" w:rsidP="002115D9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112329" w:rsidRPr="00053CE8" w:rsidRDefault="00053CE8" w:rsidP="00053CE8">
      <w:pPr>
        <w:tabs>
          <w:tab w:val="left" w:pos="11534"/>
        </w:tabs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</w:p>
    <w:sectPr w:rsidR="00112329" w:rsidRPr="00053CE8" w:rsidSect="00C25A7E">
      <w:pgSz w:w="15840" w:h="12240" w:orient="landscape"/>
      <w:pgMar w:top="900" w:right="540" w:bottom="9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7240"/>
    <w:multiLevelType w:val="hybridMultilevel"/>
    <w:tmpl w:val="6C6E53A4"/>
    <w:lvl w:ilvl="0" w:tplc="2BB088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C06CD"/>
    <w:multiLevelType w:val="hybridMultilevel"/>
    <w:tmpl w:val="1642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20E05"/>
    <w:multiLevelType w:val="hybridMultilevel"/>
    <w:tmpl w:val="39F6156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8"/>
  </w:num>
  <w:num w:numId="3">
    <w:abstractNumId w:val="6"/>
  </w:num>
  <w:num w:numId="4">
    <w:abstractNumId w:val="23"/>
  </w:num>
  <w:num w:numId="5">
    <w:abstractNumId w:val="5"/>
  </w:num>
  <w:num w:numId="6">
    <w:abstractNumId w:val="12"/>
  </w:num>
  <w:num w:numId="7">
    <w:abstractNumId w:val="31"/>
  </w:num>
  <w:num w:numId="8">
    <w:abstractNumId w:val="15"/>
  </w:num>
  <w:num w:numId="9">
    <w:abstractNumId w:val="22"/>
  </w:num>
  <w:num w:numId="10">
    <w:abstractNumId w:val="4"/>
  </w:num>
  <w:num w:numId="11">
    <w:abstractNumId w:val="33"/>
  </w:num>
  <w:num w:numId="12">
    <w:abstractNumId w:val="24"/>
  </w:num>
  <w:num w:numId="13">
    <w:abstractNumId w:val="2"/>
  </w:num>
  <w:num w:numId="14">
    <w:abstractNumId w:val="36"/>
  </w:num>
  <w:num w:numId="15">
    <w:abstractNumId w:val="7"/>
  </w:num>
  <w:num w:numId="16">
    <w:abstractNumId w:val="39"/>
  </w:num>
  <w:num w:numId="17">
    <w:abstractNumId w:val="40"/>
  </w:num>
  <w:num w:numId="18">
    <w:abstractNumId w:val="32"/>
  </w:num>
  <w:num w:numId="19">
    <w:abstractNumId w:val="28"/>
  </w:num>
  <w:num w:numId="20">
    <w:abstractNumId w:val="20"/>
  </w:num>
  <w:num w:numId="21">
    <w:abstractNumId w:val="35"/>
  </w:num>
  <w:num w:numId="22">
    <w:abstractNumId w:val="27"/>
  </w:num>
  <w:num w:numId="23">
    <w:abstractNumId w:val="16"/>
  </w:num>
  <w:num w:numId="24">
    <w:abstractNumId w:val="0"/>
  </w:num>
  <w:num w:numId="25">
    <w:abstractNumId w:val="18"/>
  </w:num>
  <w:num w:numId="26">
    <w:abstractNumId w:val="29"/>
  </w:num>
  <w:num w:numId="27">
    <w:abstractNumId w:val="11"/>
  </w:num>
  <w:num w:numId="28">
    <w:abstractNumId w:val="8"/>
  </w:num>
  <w:num w:numId="29">
    <w:abstractNumId w:val="13"/>
  </w:num>
  <w:num w:numId="30">
    <w:abstractNumId w:val="19"/>
  </w:num>
  <w:num w:numId="31">
    <w:abstractNumId w:val="9"/>
  </w:num>
  <w:num w:numId="32">
    <w:abstractNumId w:val="10"/>
  </w:num>
  <w:num w:numId="33">
    <w:abstractNumId w:val="21"/>
  </w:num>
  <w:num w:numId="34">
    <w:abstractNumId w:val="37"/>
  </w:num>
  <w:num w:numId="35">
    <w:abstractNumId w:val="1"/>
  </w:num>
  <w:num w:numId="36">
    <w:abstractNumId w:val="25"/>
  </w:num>
  <w:num w:numId="37">
    <w:abstractNumId w:val="26"/>
  </w:num>
  <w:num w:numId="38">
    <w:abstractNumId w:val="34"/>
  </w:num>
  <w:num w:numId="39">
    <w:abstractNumId w:val="14"/>
  </w:num>
  <w:num w:numId="40">
    <w:abstractNumId w:val="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115D9"/>
    <w:rsid w:val="00004FEC"/>
    <w:rsid w:val="00013B73"/>
    <w:rsid w:val="0005327A"/>
    <w:rsid w:val="00053CE8"/>
    <w:rsid w:val="00094E8D"/>
    <w:rsid w:val="00095B29"/>
    <w:rsid w:val="000D0EDD"/>
    <w:rsid w:val="000F44D4"/>
    <w:rsid w:val="00112329"/>
    <w:rsid w:val="00112E06"/>
    <w:rsid w:val="0019731B"/>
    <w:rsid w:val="001D5A24"/>
    <w:rsid w:val="001E0AE1"/>
    <w:rsid w:val="001E12A8"/>
    <w:rsid w:val="002115D9"/>
    <w:rsid w:val="00251731"/>
    <w:rsid w:val="00277A15"/>
    <w:rsid w:val="002C0DBF"/>
    <w:rsid w:val="002F6583"/>
    <w:rsid w:val="002F6A70"/>
    <w:rsid w:val="003550FC"/>
    <w:rsid w:val="003844BB"/>
    <w:rsid w:val="003A15B0"/>
    <w:rsid w:val="003A665B"/>
    <w:rsid w:val="003C765A"/>
    <w:rsid w:val="003E761E"/>
    <w:rsid w:val="00427C77"/>
    <w:rsid w:val="00452D31"/>
    <w:rsid w:val="00453F72"/>
    <w:rsid w:val="00460F68"/>
    <w:rsid w:val="00476F1F"/>
    <w:rsid w:val="00492694"/>
    <w:rsid w:val="004C5788"/>
    <w:rsid w:val="004E401C"/>
    <w:rsid w:val="005343AF"/>
    <w:rsid w:val="0058487B"/>
    <w:rsid w:val="0058719B"/>
    <w:rsid w:val="005B55C0"/>
    <w:rsid w:val="005C45EA"/>
    <w:rsid w:val="005D70E3"/>
    <w:rsid w:val="005E1694"/>
    <w:rsid w:val="00611DAE"/>
    <w:rsid w:val="00621B75"/>
    <w:rsid w:val="00623BDD"/>
    <w:rsid w:val="00630CF2"/>
    <w:rsid w:val="006571D7"/>
    <w:rsid w:val="00684240"/>
    <w:rsid w:val="006B0047"/>
    <w:rsid w:val="006B0B85"/>
    <w:rsid w:val="006E6D01"/>
    <w:rsid w:val="006F2CA8"/>
    <w:rsid w:val="0070313D"/>
    <w:rsid w:val="00712556"/>
    <w:rsid w:val="00727C1B"/>
    <w:rsid w:val="00734FD4"/>
    <w:rsid w:val="00747F0F"/>
    <w:rsid w:val="007629BB"/>
    <w:rsid w:val="007A21FD"/>
    <w:rsid w:val="007C5EBE"/>
    <w:rsid w:val="00811705"/>
    <w:rsid w:val="00824C8F"/>
    <w:rsid w:val="00831192"/>
    <w:rsid w:val="00866207"/>
    <w:rsid w:val="008900B5"/>
    <w:rsid w:val="00897D5E"/>
    <w:rsid w:val="008E1B6F"/>
    <w:rsid w:val="008E4442"/>
    <w:rsid w:val="008F14BD"/>
    <w:rsid w:val="008F4983"/>
    <w:rsid w:val="00910919"/>
    <w:rsid w:val="009133FA"/>
    <w:rsid w:val="009275AE"/>
    <w:rsid w:val="009358E5"/>
    <w:rsid w:val="00990C4D"/>
    <w:rsid w:val="009A0A57"/>
    <w:rsid w:val="009B538F"/>
    <w:rsid w:val="009C3FD3"/>
    <w:rsid w:val="009C4D52"/>
    <w:rsid w:val="00A1449C"/>
    <w:rsid w:val="00A4328B"/>
    <w:rsid w:val="00A6461E"/>
    <w:rsid w:val="00A86A0F"/>
    <w:rsid w:val="00A92D01"/>
    <w:rsid w:val="00AB0F8A"/>
    <w:rsid w:val="00AE61DF"/>
    <w:rsid w:val="00AF5467"/>
    <w:rsid w:val="00AF6C24"/>
    <w:rsid w:val="00B0458E"/>
    <w:rsid w:val="00B051D2"/>
    <w:rsid w:val="00B067D8"/>
    <w:rsid w:val="00B23B0F"/>
    <w:rsid w:val="00B54994"/>
    <w:rsid w:val="00B978E9"/>
    <w:rsid w:val="00C25A7E"/>
    <w:rsid w:val="00CA034C"/>
    <w:rsid w:val="00CD27E1"/>
    <w:rsid w:val="00CF3647"/>
    <w:rsid w:val="00D11228"/>
    <w:rsid w:val="00D57300"/>
    <w:rsid w:val="00D8477D"/>
    <w:rsid w:val="00D94829"/>
    <w:rsid w:val="00DC66C2"/>
    <w:rsid w:val="00DE4D3D"/>
    <w:rsid w:val="00DF4A48"/>
    <w:rsid w:val="00E054DB"/>
    <w:rsid w:val="00E068A1"/>
    <w:rsid w:val="00E07C46"/>
    <w:rsid w:val="00E100B1"/>
    <w:rsid w:val="00EA0D3A"/>
    <w:rsid w:val="00EA41F2"/>
    <w:rsid w:val="00EB18BF"/>
    <w:rsid w:val="00EC360C"/>
    <w:rsid w:val="00EE656E"/>
    <w:rsid w:val="00F0694F"/>
    <w:rsid w:val="00F14D01"/>
    <w:rsid w:val="00F7075D"/>
    <w:rsid w:val="00FA0F5E"/>
    <w:rsid w:val="00FB7AEA"/>
    <w:rsid w:val="00FC5A91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5D9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115D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115D9"/>
    <w:pPr>
      <w:tabs>
        <w:tab w:val="center" w:pos="4320"/>
        <w:tab w:val="right" w:pos="864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2115D9"/>
    <w:rPr>
      <w:rFonts w:eastAsiaTheme="minorHAnsi"/>
    </w:rPr>
  </w:style>
  <w:style w:type="paragraph" w:styleId="Footer">
    <w:name w:val="footer"/>
    <w:basedOn w:val="Normal"/>
    <w:link w:val="FooterChar"/>
    <w:uiPriority w:val="99"/>
    <w:unhideWhenUsed/>
    <w:rsid w:val="002115D9"/>
    <w:pPr>
      <w:tabs>
        <w:tab w:val="center" w:pos="4320"/>
        <w:tab w:val="right" w:pos="864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115D9"/>
    <w:rPr>
      <w:rFonts w:eastAsiaTheme="minorHAnsi"/>
    </w:rPr>
  </w:style>
  <w:style w:type="table" w:customStyle="1" w:styleId="TableGrid1">
    <w:name w:val="Table Grid1"/>
    <w:basedOn w:val="TableNormal"/>
    <w:next w:val="TableGrid"/>
    <w:uiPriority w:val="59"/>
    <w:rsid w:val="002115D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115D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15D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5D9"/>
    <w:rPr>
      <w:rFonts w:ascii="Tahoma" w:eastAsiaTheme="minorHAnsi" w:hAnsi="Tahoma" w:cs="Tahoma"/>
      <w:sz w:val="16"/>
      <w:szCs w:val="16"/>
    </w:rPr>
  </w:style>
  <w:style w:type="paragraph" w:styleId="NoSpacing">
    <w:name w:val="No Spacing"/>
    <w:uiPriority w:val="1"/>
    <w:qFormat/>
    <w:rsid w:val="005B55C0"/>
    <w:pPr>
      <w:spacing w:after="0" w:line="240" w:lineRule="auto"/>
    </w:pPr>
  </w:style>
  <w:style w:type="paragraph" w:customStyle="1" w:styleId="Default">
    <w:name w:val="Default"/>
    <w:rsid w:val="00094E8D"/>
    <w:pPr>
      <w:autoSpaceDE w:val="0"/>
      <w:autoSpaceDN w:val="0"/>
      <w:adjustRightInd w:val="0"/>
      <w:spacing w:after="0" w:line="240" w:lineRule="auto"/>
    </w:pPr>
    <w:rPr>
      <w:rFonts w:ascii="Arial Rounded MT Bold" w:hAnsi="Arial Rounded MT Bold" w:cs="Arial Rounded MT Bold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7A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7AE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611D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5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6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2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31942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7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44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21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873689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55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8864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454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9127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744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544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117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6958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3845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5664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3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3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604617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140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518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722355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449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543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341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1033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79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88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188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435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7732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9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87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49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180498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5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86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28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505829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696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653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3557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731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512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908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874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275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81278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89718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4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04737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1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89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760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73476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546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044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13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095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5019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8782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937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0208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024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7486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15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377463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48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45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3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13628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01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587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798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274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2753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7024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4417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0800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8186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0454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4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3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929197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44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55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43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597415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807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717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511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76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1018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5999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8437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683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4548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5447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1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8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9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268572">
                              <w:marLeft w:val="3621"/>
                              <w:marRight w:val="246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28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6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304733">
                                              <w:marLeft w:val="0"/>
                                              <w:marRight w:val="0"/>
                                              <w:marTop w:val="8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232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8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966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33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068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373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032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28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1496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1860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8315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user</cp:lastModifiedBy>
  <cp:revision>83</cp:revision>
  <cp:lastPrinted>2021-08-18T08:51:00Z</cp:lastPrinted>
  <dcterms:created xsi:type="dcterms:W3CDTF">2017-05-13T09:22:00Z</dcterms:created>
  <dcterms:modified xsi:type="dcterms:W3CDTF">2021-09-08T06:58:00Z</dcterms:modified>
</cp:coreProperties>
</file>